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1881" w14:textId="1B875C93"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72632">
        <w:rPr>
          <w:rFonts w:ascii="Times New Roman" w:hAnsi="Times New Roman" w:cs="Times New Roman"/>
          <w:sz w:val="28"/>
          <w:szCs w:val="28"/>
        </w:rPr>
        <w:t>Печенкин</w:t>
      </w:r>
      <w:r w:rsidR="00F021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433D4F2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D17B7" w14:textId="759673C7" w:rsidR="00731101" w:rsidRDefault="006B7D76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д.Печенкино</w:t>
      </w:r>
      <w:proofErr w:type="spellEnd"/>
      <w:r w:rsidR="00A92CE2">
        <w:rPr>
          <w:rFonts w:ascii="Times New Roman" w:hAnsi="Times New Roman" w:cs="Times New Roman"/>
          <w:sz w:val="28"/>
          <w:szCs w:val="28"/>
        </w:rPr>
        <w:t xml:space="preserve">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021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731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F021F1">
        <w:rPr>
          <w:rFonts w:ascii="Times New Roman" w:hAnsi="Times New Roman" w:cs="Times New Roman"/>
          <w:sz w:val="28"/>
          <w:szCs w:val="28"/>
        </w:rPr>
        <w:t>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41038C1D" w14:textId="77777777"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31D0F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1EB134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80C8D2" w14:textId="44D441DD"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</w:t>
      </w:r>
      <w:r w:rsidR="00932B04" w:rsidRPr="00932B04">
        <w:rPr>
          <w:rFonts w:ascii="Times New Roman" w:hAnsi="Times New Roman" w:cs="Times New Roman"/>
          <w:sz w:val="28"/>
          <w:szCs w:val="28"/>
        </w:rPr>
        <w:t xml:space="preserve">по </w:t>
      </w:r>
      <w:r w:rsidR="006B7D76" w:rsidRPr="006B7D76">
        <w:rPr>
          <w:rFonts w:ascii="Times New Roman" w:hAnsi="Times New Roman" w:cs="Times New Roman"/>
          <w:sz w:val="28"/>
          <w:szCs w:val="28"/>
        </w:rPr>
        <w:t>проект</w:t>
      </w:r>
      <w:r w:rsidR="006B7D76">
        <w:rPr>
          <w:rFonts w:ascii="Times New Roman" w:hAnsi="Times New Roman" w:cs="Times New Roman"/>
          <w:sz w:val="28"/>
          <w:szCs w:val="28"/>
        </w:rPr>
        <w:t>у</w:t>
      </w:r>
      <w:r w:rsidR="006B7D76" w:rsidRPr="006B7D76">
        <w:rPr>
          <w:rFonts w:ascii="Times New Roman" w:hAnsi="Times New Roman" w:cs="Times New Roman"/>
          <w:sz w:val="28"/>
          <w:szCs w:val="28"/>
        </w:rPr>
        <w:t xml:space="preserve"> планировки и межевания территории для земельн</w:t>
      </w:r>
      <w:r w:rsidR="00972632">
        <w:rPr>
          <w:rFonts w:ascii="Times New Roman" w:hAnsi="Times New Roman" w:cs="Times New Roman"/>
          <w:sz w:val="28"/>
          <w:szCs w:val="28"/>
        </w:rPr>
        <w:t>ых</w:t>
      </w:r>
      <w:r w:rsidR="006B7D76" w:rsidRPr="006B7D7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72632">
        <w:rPr>
          <w:rFonts w:ascii="Times New Roman" w:hAnsi="Times New Roman" w:cs="Times New Roman"/>
          <w:sz w:val="28"/>
          <w:szCs w:val="28"/>
        </w:rPr>
        <w:t>ов</w:t>
      </w:r>
      <w:r w:rsidR="006B7D76" w:rsidRPr="006B7D76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972632">
        <w:rPr>
          <w:rFonts w:ascii="Times New Roman" w:hAnsi="Times New Roman" w:cs="Times New Roman"/>
          <w:sz w:val="28"/>
          <w:szCs w:val="28"/>
        </w:rPr>
        <w:t>и</w:t>
      </w:r>
      <w:r w:rsidR="006B7D76" w:rsidRPr="006B7D7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972632">
        <w:rPr>
          <w:rFonts w:ascii="Times New Roman" w:hAnsi="Times New Roman" w:cs="Times New Roman"/>
          <w:sz w:val="28"/>
          <w:szCs w:val="28"/>
        </w:rPr>
        <w:t>ами:</w:t>
      </w:r>
      <w:r w:rsidR="006B7D76" w:rsidRPr="006B7D76">
        <w:rPr>
          <w:rFonts w:ascii="Times New Roman" w:hAnsi="Times New Roman" w:cs="Times New Roman"/>
          <w:sz w:val="28"/>
          <w:szCs w:val="28"/>
        </w:rPr>
        <w:t xml:space="preserve"> 74:07:3003001:833</w:t>
      </w:r>
      <w:r w:rsidR="00972632">
        <w:rPr>
          <w:rFonts w:ascii="Times New Roman" w:hAnsi="Times New Roman" w:cs="Times New Roman"/>
          <w:sz w:val="28"/>
          <w:szCs w:val="28"/>
        </w:rPr>
        <w:t>;</w:t>
      </w:r>
      <w:r w:rsidR="006B7D76" w:rsidRPr="006B7D76">
        <w:rPr>
          <w:rFonts w:ascii="Times New Roman" w:hAnsi="Times New Roman" w:cs="Times New Roman"/>
          <w:sz w:val="28"/>
          <w:szCs w:val="28"/>
        </w:rPr>
        <w:t xml:space="preserve"> </w:t>
      </w:r>
      <w:r w:rsidR="00972632">
        <w:rPr>
          <w:rFonts w:ascii="Times New Roman" w:hAnsi="Times New Roman" w:cs="Times New Roman"/>
          <w:sz w:val="28"/>
          <w:szCs w:val="28"/>
        </w:rPr>
        <w:t xml:space="preserve">74:07:3003001:729 – 74:07:3003001:768; 74:07:3003001:772; </w:t>
      </w:r>
      <w:r w:rsidR="00972632">
        <w:rPr>
          <w:rFonts w:ascii="Times New Roman" w:hAnsi="Times New Roman" w:cs="Times New Roman"/>
          <w:sz w:val="28"/>
          <w:szCs w:val="28"/>
        </w:rPr>
        <w:t>74:07:3003001:77</w:t>
      </w:r>
      <w:r w:rsidR="00972632">
        <w:rPr>
          <w:rFonts w:ascii="Times New Roman" w:hAnsi="Times New Roman" w:cs="Times New Roman"/>
          <w:sz w:val="28"/>
          <w:szCs w:val="28"/>
        </w:rPr>
        <w:t xml:space="preserve">9 - </w:t>
      </w:r>
      <w:r w:rsidR="00972632">
        <w:rPr>
          <w:rFonts w:ascii="Times New Roman" w:hAnsi="Times New Roman" w:cs="Times New Roman"/>
          <w:sz w:val="28"/>
          <w:szCs w:val="28"/>
        </w:rPr>
        <w:t>74:07:3003001:</w:t>
      </w:r>
      <w:r w:rsidR="00972632">
        <w:rPr>
          <w:rFonts w:ascii="Times New Roman" w:hAnsi="Times New Roman" w:cs="Times New Roman"/>
          <w:sz w:val="28"/>
          <w:szCs w:val="28"/>
        </w:rPr>
        <w:t xml:space="preserve">819; </w:t>
      </w:r>
      <w:r w:rsidR="00972632">
        <w:rPr>
          <w:rFonts w:ascii="Times New Roman" w:hAnsi="Times New Roman" w:cs="Times New Roman"/>
          <w:sz w:val="28"/>
          <w:szCs w:val="28"/>
        </w:rPr>
        <w:t>74:07:3003001:</w:t>
      </w:r>
      <w:r w:rsidR="00972632">
        <w:rPr>
          <w:rFonts w:ascii="Times New Roman" w:hAnsi="Times New Roman" w:cs="Times New Roman"/>
          <w:sz w:val="28"/>
          <w:szCs w:val="28"/>
        </w:rPr>
        <w:t xml:space="preserve">823; </w:t>
      </w:r>
      <w:r w:rsidR="00972632">
        <w:rPr>
          <w:rFonts w:ascii="Times New Roman" w:hAnsi="Times New Roman" w:cs="Times New Roman"/>
          <w:sz w:val="28"/>
          <w:szCs w:val="28"/>
        </w:rPr>
        <w:t>74:07:3003001:</w:t>
      </w:r>
      <w:r w:rsidR="00972632">
        <w:rPr>
          <w:rFonts w:ascii="Times New Roman" w:hAnsi="Times New Roman" w:cs="Times New Roman"/>
          <w:sz w:val="28"/>
          <w:szCs w:val="28"/>
        </w:rPr>
        <w:t xml:space="preserve">824, </w:t>
      </w:r>
      <w:r w:rsidR="006B7D76" w:rsidRPr="006B7D76">
        <w:rPr>
          <w:rFonts w:ascii="Times New Roman" w:hAnsi="Times New Roman" w:cs="Times New Roman"/>
          <w:sz w:val="28"/>
          <w:szCs w:val="28"/>
        </w:rPr>
        <w:t>расположенн</w:t>
      </w:r>
      <w:r w:rsidR="00972632">
        <w:rPr>
          <w:rFonts w:ascii="Times New Roman" w:hAnsi="Times New Roman" w:cs="Times New Roman"/>
          <w:sz w:val="28"/>
          <w:szCs w:val="28"/>
        </w:rPr>
        <w:t>ых</w:t>
      </w:r>
      <w:r w:rsidR="006B7D76" w:rsidRPr="006B7D76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Челябинская область, Еткульский район, в 6,9 км. по направлению на юго-восток от автодороги Еткуль - </w:t>
      </w:r>
      <w:proofErr w:type="spellStart"/>
      <w:r w:rsidR="006B7D76" w:rsidRPr="006B7D76">
        <w:rPr>
          <w:rFonts w:ascii="Times New Roman" w:hAnsi="Times New Roman" w:cs="Times New Roman"/>
          <w:sz w:val="28"/>
          <w:szCs w:val="28"/>
        </w:rPr>
        <w:t>Селезян</w:t>
      </w:r>
      <w:proofErr w:type="spellEnd"/>
      <w:r w:rsidR="00157ECE">
        <w:rPr>
          <w:rFonts w:ascii="Times New Roman" w:hAnsi="Times New Roman" w:cs="Times New Roman"/>
          <w:sz w:val="28"/>
          <w:szCs w:val="28"/>
        </w:rPr>
        <w:t>.</w:t>
      </w:r>
    </w:p>
    <w:p w14:paraId="59A4EB37" w14:textId="77777777" w:rsidR="00AB7316" w:rsidRDefault="00731101" w:rsidP="00AB7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</w:t>
      </w:r>
    </w:p>
    <w:p w14:paraId="30968B93" w14:textId="77777777" w:rsidR="00444035" w:rsidRPr="00444035" w:rsidRDefault="00444035" w:rsidP="00444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035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proofErr w:type="spellStart"/>
      <w:r w:rsidRPr="00444035">
        <w:rPr>
          <w:rFonts w:ascii="Times New Roman" w:hAnsi="Times New Roman" w:cs="Times New Roman"/>
          <w:sz w:val="28"/>
          <w:szCs w:val="28"/>
        </w:rPr>
        <w:t>д.Печенкино</w:t>
      </w:r>
      <w:proofErr w:type="spellEnd"/>
      <w:r w:rsidRPr="00444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4035">
        <w:rPr>
          <w:rFonts w:ascii="Times New Roman" w:hAnsi="Times New Roman" w:cs="Times New Roman"/>
          <w:sz w:val="28"/>
          <w:szCs w:val="28"/>
        </w:rPr>
        <w:t>ул.Набережная</w:t>
      </w:r>
      <w:proofErr w:type="spellEnd"/>
      <w:r w:rsidRPr="00444035">
        <w:rPr>
          <w:rFonts w:ascii="Times New Roman" w:hAnsi="Times New Roman" w:cs="Times New Roman"/>
          <w:sz w:val="28"/>
          <w:szCs w:val="28"/>
        </w:rPr>
        <w:t xml:space="preserve">, д.22. </w:t>
      </w:r>
    </w:p>
    <w:p w14:paraId="0FE9FD8C" w14:textId="7FA137AF" w:rsidR="00731101" w:rsidRDefault="00444035" w:rsidP="00AB7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2021 года</w:t>
      </w:r>
      <w:r w:rsidR="00AB7316" w:rsidRPr="00AB7316">
        <w:rPr>
          <w:rFonts w:ascii="Times New Roman" w:hAnsi="Times New Roman" w:cs="Times New Roman"/>
          <w:sz w:val="28"/>
          <w:szCs w:val="28"/>
        </w:rPr>
        <w:t xml:space="preserve"> в 14 часов 00 минут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Печенкин</w:t>
      </w:r>
      <w:r w:rsidR="00AB7316" w:rsidRPr="00AB731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B7316" w:rsidRPr="00AB73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08DE6" w14:textId="2BAB24BC" w:rsidR="00A56AB0" w:rsidRDefault="00A56AB0" w:rsidP="00444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</w:t>
      </w:r>
      <w:r w:rsidR="00AB7316" w:rsidRPr="00AB7316">
        <w:rPr>
          <w:rFonts w:ascii="Times New Roman" w:hAnsi="Times New Roman" w:cs="Times New Roman"/>
          <w:sz w:val="28"/>
          <w:szCs w:val="28"/>
        </w:rPr>
        <w:t>проект</w:t>
      </w:r>
      <w:r w:rsidR="00AB7316">
        <w:rPr>
          <w:rFonts w:ascii="Times New Roman" w:hAnsi="Times New Roman" w:cs="Times New Roman"/>
          <w:sz w:val="28"/>
          <w:szCs w:val="28"/>
        </w:rPr>
        <w:t>а</w:t>
      </w:r>
      <w:r w:rsidR="00AB7316" w:rsidRPr="00AB7316">
        <w:rPr>
          <w:rFonts w:ascii="Times New Roman" w:hAnsi="Times New Roman" w:cs="Times New Roman"/>
          <w:sz w:val="28"/>
          <w:szCs w:val="28"/>
        </w:rPr>
        <w:t xml:space="preserve"> </w:t>
      </w:r>
      <w:r w:rsidR="00444035" w:rsidRPr="00444035">
        <w:rPr>
          <w:rFonts w:ascii="Times New Roman" w:hAnsi="Times New Roman" w:cs="Times New Roman"/>
          <w:sz w:val="28"/>
          <w:szCs w:val="28"/>
        </w:rPr>
        <w:t xml:space="preserve">планировки и межевания территории для земельных участков с кадастровыми номерами: 74:07:3003001:833; 74:07:3003001:729 – 74:07:3003001:768; 74:07:3003001:772; 74:07:3003001:779 - 74:07:3003001:819; 74:07:3003001:823; 74:07:3003001:824, расположенных по адресу: Российская Федерация, Челябинская область, Еткульский район, в 6,9 км. по направлению на юго-восток от автодороги Еткуль - </w:t>
      </w:r>
      <w:proofErr w:type="spellStart"/>
      <w:r w:rsidR="00444035" w:rsidRPr="00444035">
        <w:rPr>
          <w:rFonts w:ascii="Times New Roman" w:hAnsi="Times New Roman" w:cs="Times New Roman"/>
          <w:sz w:val="28"/>
          <w:szCs w:val="28"/>
        </w:rPr>
        <w:t>Селезян</w:t>
      </w:r>
      <w:proofErr w:type="spellEnd"/>
      <w:r w:rsidR="00444035" w:rsidRPr="00444035">
        <w:rPr>
          <w:rFonts w:ascii="Times New Roman" w:hAnsi="Times New Roman" w:cs="Times New Roman"/>
          <w:sz w:val="28"/>
          <w:szCs w:val="28"/>
        </w:rPr>
        <w:t>.</w:t>
      </w:r>
    </w:p>
    <w:p w14:paraId="76406035" w14:textId="77777777" w:rsidR="00A92CE2" w:rsidRDefault="00A92CE2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B7BF2D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2DE6CF" w14:textId="77777777"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FC554A" w14:textId="1A02C3B0" w:rsidR="00A56AB0" w:rsidRDefault="00444035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Печенкин</w:t>
      </w:r>
      <w:r w:rsidR="00A56AB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157E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ECE">
        <w:rPr>
          <w:rFonts w:ascii="Times New Roman" w:hAnsi="Times New Roman" w:cs="Times New Roman"/>
          <w:sz w:val="28"/>
          <w:szCs w:val="28"/>
        </w:rPr>
        <w:t xml:space="preserve">   </w:t>
      </w:r>
      <w:r w:rsidR="00AB7316">
        <w:rPr>
          <w:rFonts w:ascii="Times New Roman" w:hAnsi="Times New Roman" w:cs="Times New Roman"/>
          <w:sz w:val="28"/>
          <w:szCs w:val="28"/>
        </w:rPr>
        <w:t xml:space="preserve"> </w:t>
      </w:r>
      <w:r w:rsidR="00A92CE2">
        <w:rPr>
          <w:rFonts w:ascii="Times New Roman" w:hAnsi="Times New Roman" w:cs="Times New Roman"/>
          <w:sz w:val="28"/>
          <w:szCs w:val="28"/>
        </w:rPr>
        <w:t xml:space="preserve">  </w:t>
      </w:r>
      <w:r w:rsidR="00287689">
        <w:rPr>
          <w:rFonts w:ascii="Times New Roman" w:hAnsi="Times New Roman" w:cs="Times New Roman"/>
          <w:sz w:val="28"/>
          <w:szCs w:val="28"/>
        </w:rPr>
        <w:t xml:space="preserve">    </w:t>
      </w:r>
      <w:r w:rsidR="00A56A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731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Балашов</w:t>
      </w: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157ECE"/>
    <w:rsid w:val="001D3CDC"/>
    <w:rsid w:val="00287689"/>
    <w:rsid w:val="003C286C"/>
    <w:rsid w:val="00444035"/>
    <w:rsid w:val="006B7D76"/>
    <w:rsid w:val="00731101"/>
    <w:rsid w:val="00932B04"/>
    <w:rsid w:val="00972632"/>
    <w:rsid w:val="00A56AB0"/>
    <w:rsid w:val="00A92CE2"/>
    <w:rsid w:val="00AB7316"/>
    <w:rsid w:val="00F021F1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6C63"/>
  <w15:docId w15:val="{479FFE95-2974-420E-BBFA-844BEB22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12</cp:revision>
  <cp:lastPrinted>2021-09-21T04:48:00Z</cp:lastPrinted>
  <dcterms:created xsi:type="dcterms:W3CDTF">2021-07-23T08:14:00Z</dcterms:created>
  <dcterms:modified xsi:type="dcterms:W3CDTF">2021-12-28T05:02:00Z</dcterms:modified>
</cp:coreProperties>
</file>